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B6" w:rsidRPr="003D2B5C" w:rsidRDefault="009164B6" w:rsidP="003D2B5C">
      <w:pPr>
        <w:jc w:val="center"/>
        <w:rPr>
          <w:rFonts w:ascii="Arial" w:hAnsi="Arial" w:cs="Arial"/>
          <w:sz w:val="40"/>
          <w:szCs w:val="40"/>
        </w:rPr>
      </w:pPr>
    </w:p>
    <w:p w:rsidR="00BA7C8C" w:rsidRPr="003D2B5C" w:rsidRDefault="000D7F22" w:rsidP="003D2B5C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Saray </w:t>
      </w:r>
      <w:proofErr w:type="spellStart"/>
      <w:r>
        <w:rPr>
          <w:rFonts w:ascii="Arial" w:hAnsi="Arial" w:cs="Arial"/>
          <w:b/>
          <w:szCs w:val="28"/>
        </w:rPr>
        <w:t>Offtime</w:t>
      </w:r>
      <w:proofErr w:type="spellEnd"/>
      <w:r>
        <w:rPr>
          <w:rFonts w:ascii="Arial" w:hAnsi="Arial" w:cs="Arial"/>
          <w:b/>
          <w:szCs w:val="28"/>
        </w:rPr>
        <w:t xml:space="preserve"> ve </w:t>
      </w:r>
      <w:r w:rsidR="00BA7C8C" w:rsidRPr="003D2B5C">
        <w:rPr>
          <w:rFonts w:ascii="Arial" w:hAnsi="Arial" w:cs="Arial"/>
          <w:b/>
          <w:szCs w:val="28"/>
        </w:rPr>
        <w:t>MILKMAN Tahinli Süt, altın yıldız</w:t>
      </w:r>
      <w:r w:rsidR="003D2B5C" w:rsidRPr="003D2B5C">
        <w:rPr>
          <w:rFonts w:ascii="Arial" w:hAnsi="Arial" w:cs="Arial"/>
          <w:b/>
          <w:szCs w:val="28"/>
        </w:rPr>
        <w:t>ın sahibi oldu</w:t>
      </w:r>
    </w:p>
    <w:p w:rsidR="003301AC" w:rsidRDefault="003301AC" w:rsidP="003D2B5C">
      <w:pPr>
        <w:jc w:val="center"/>
        <w:rPr>
          <w:rFonts w:ascii="Arial" w:hAnsi="Arial" w:cs="Arial"/>
          <w:b/>
          <w:sz w:val="40"/>
          <w:szCs w:val="40"/>
        </w:rPr>
      </w:pPr>
    </w:p>
    <w:p w:rsidR="00974DCB" w:rsidRDefault="000D7F22" w:rsidP="003D2B5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Saray, İki </w:t>
      </w:r>
      <w:r w:rsidR="009B2A01">
        <w:rPr>
          <w:rFonts w:ascii="Arial" w:hAnsi="Arial" w:cs="Arial"/>
          <w:b/>
          <w:sz w:val="40"/>
          <w:szCs w:val="40"/>
        </w:rPr>
        <w:t xml:space="preserve">Ayrı Ürünüyle </w:t>
      </w:r>
      <w:r>
        <w:rPr>
          <w:rFonts w:ascii="Arial" w:hAnsi="Arial" w:cs="Arial"/>
          <w:b/>
          <w:sz w:val="40"/>
          <w:szCs w:val="40"/>
        </w:rPr>
        <w:t>Üstün Lezzet Ödülü</w:t>
      </w:r>
      <w:r w:rsidR="00974DCB">
        <w:rPr>
          <w:rFonts w:ascii="Arial" w:hAnsi="Arial" w:cs="Arial"/>
          <w:b/>
          <w:sz w:val="40"/>
          <w:szCs w:val="40"/>
        </w:rPr>
        <w:t>’ne Layık Görüldü</w:t>
      </w:r>
    </w:p>
    <w:p w:rsidR="00BA7C8C" w:rsidRPr="003D2B5C" w:rsidRDefault="00BA7C8C" w:rsidP="003D2B5C">
      <w:pPr>
        <w:jc w:val="center"/>
        <w:rPr>
          <w:rFonts w:ascii="Arial" w:hAnsi="Arial" w:cs="Arial"/>
          <w:b/>
          <w:sz w:val="36"/>
          <w:szCs w:val="40"/>
        </w:rPr>
      </w:pPr>
    </w:p>
    <w:p w:rsidR="006845F5" w:rsidRDefault="005720B9" w:rsidP="007B7375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Saray</w:t>
      </w:r>
      <w:r w:rsidR="008A5730">
        <w:rPr>
          <w:rFonts w:ascii="Arial" w:hAnsi="Arial" w:cs="Arial"/>
          <w:b/>
          <w:szCs w:val="28"/>
        </w:rPr>
        <w:t xml:space="preserve">’ın sevilen lezzetleri ödüllerine </w:t>
      </w:r>
      <w:r w:rsidR="007B7375">
        <w:rPr>
          <w:rFonts w:ascii="Arial" w:hAnsi="Arial" w:cs="Arial"/>
          <w:b/>
          <w:szCs w:val="28"/>
        </w:rPr>
        <w:t>yenilerini</w:t>
      </w:r>
      <w:r w:rsidR="008A5730">
        <w:rPr>
          <w:rFonts w:ascii="Arial" w:hAnsi="Arial" w:cs="Arial"/>
          <w:b/>
          <w:szCs w:val="28"/>
        </w:rPr>
        <w:t xml:space="preserve"> ekledi. Saray </w:t>
      </w:r>
      <w:proofErr w:type="spellStart"/>
      <w:r w:rsidR="008A5730">
        <w:rPr>
          <w:rFonts w:ascii="Arial" w:hAnsi="Arial" w:cs="Arial"/>
          <w:b/>
          <w:szCs w:val="28"/>
        </w:rPr>
        <w:t>Offtime</w:t>
      </w:r>
      <w:proofErr w:type="spellEnd"/>
      <w:r w:rsidR="008A5730">
        <w:rPr>
          <w:rFonts w:ascii="Arial" w:hAnsi="Arial" w:cs="Arial"/>
          <w:b/>
          <w:szCs w:val="28"/>
        </w:rPr>
        <w:t xml:space="preserve"> ve </w:t>
      </w:r>
      <w:proofErr w:type="spellStart"/>
      <w:r w:rsidR="008A5730" w:rsidRPr="003D2B5C">
        <w:rPr>
          <w:rFonts w:ascii="Arial" w:hAnsi="Arial" w:cs="Arial"/>
          <w:b/>
          <w:szCs w:val="28"/>
        </w:rPr>
        <w:t>Milkman</w:t>
      </w:r>
      <w:proofErr w:type="spellEnd"/>
      <w:r w:rsidR="008A5730" w:rsidRPr="003D2B5C">
        <w:rPr>
          <w:rFonts w:ascii="Arial" w:hAnsi="Arial" w:cs="Arial"/>
          <w:b/>
          <w:szCs w:val="28"/>
        </w:rPr>
        <w:t xml:space="preserve"> Tahinli Süt</w:t>
      </w:r>
      <w:r w:rsidR="009B2A01">
        <w:rPr>
          <w:rFonts w:ascii="Arial" w:hAnsi="Arial" w:cs="Arial"/>
          <w:b/>
          <w:szCs w:val="28"/>
        </w:rPr>
        <w:t xml:space="preserve"> ürünleri</w:t>
      </w:r>
      <w:r w:rsidR="008A5730">
        <w:rPr>
          <w:rFonts w:ascii="Arial" w:hAnsi="Arial" w:cs="Arial"/>
          <w:b/>
          <w:szCs w:val="28"/>
        </w:rPr>
        <w:t xml:space="preserve">, </w:t>
      </w:r>
      <w:r w:rsidR="007B7375">
        <w:rPr>
          <w:rFonts w:ascii="Arial" w:hAnsi="Arial" w:cs="Arial"/>
          <w:b/>
          <w:szCs w:val="28"/>
        </w:rPr>
        <w:t>Uluslararası Lezzet ve Kalite Enstitüsü (</w:t>
      </w:r>
      <w:proofErr w:type="spellStart"/>
      <w:r w:rsidR="007B7375">
        <w:rPr>
          <w:rFonts w:ascii="Arial" w:hAnsi="Arial" w:cs="Arial"/>
          <w:b/>
          <w:szCs w:val="28"/>
        </w:rPr>
        <w:t>iTQi</w:t>
      </w:r>
      <w:proofErr w:type="spellEnd"/>
      <w:r w:rsidR="007B7375">
        <w:rPr>
          <w:rFonts w:ascii="Arial" w:hAnsi="Arial" w:cs="Arial"/>
          <w:b/>
          <w:szCs w:val="28"/>
        </w:rPr>
        <w:t xml:space="preserve">) tarafından </w:t>
      </w:r>
      <w:r w:rsidR="008A5730">
        <w:rPr>
          <w:rFonts w:ascii="Arial" w:hAnsi="Arial" w:cs="Arial"/>
          <w:b/>
          <w:szCs w:val="28"/>
        </w:rPr>
        <w:t xml:space="preserve">“Üstün Lezzet </w:t>
      </w:r>
      <w:proofErr w:type="spellStart"/>
      <w:r w:rsidR="008A5730">
        <w:rPr>
          <w:rFonts w:ascii="Arial" w:hAnsi="Arial" w:cs="Arial"/>
          <w:b/>
          <w:szCs w:val="28"/>
        </w:rPr>
        <w:t>Ödülü”ne</w:t>
      </w:r>
      <w:proofErr w:type="spellEnd"/>
      <w:r w:rsidR="008A5730">
        <w:rPr>
          <w:rFonts w:ascii="Arial" w:hAnsi="Arial" w:cs="Arial"/>
          <w:b/>
          <w:szCs w:val="28"/>
        </w:rPr>
        <w:t xml:space="preserve"> layık görüldü. </w:t>
      </w:r>
      <w:r w:rsidR="007B7375">
        <w:rPr>
          <w:rFonts w:ascii="Arial" w:hAnsi="Arial" w:cs="Arial"/>
          <w:b/>
          <w:szCs w:val="28"/>
        </w:rPr>
        <w:t>D</w:t>
      </w:r>
      <w:r w:rsidR="007B7375" w:rsidRPr="003D2B5C">
        <w:rPr>
          <w:rFonts w:ascii="Arial" w:hAnsi="Arial" w:cs="Arial"/>
          <w:b/>
          <w:szCs w:val="28"/>
        </w:rPr>
        <w:t xml:space="preserve">ünyaca ünlü 125 şef ve </w:t>
      </w:r>
      <w:proofErr w:type="spellStart"/>
      <w:r w:rsidR="007B7375" w:rsidRPr="003D2B5C">
        <w:rPr>
          <w:rFonts w:ascii="Arial" w:hAnsi="Arial" w:cs="Arial"/>
          <w:b/>
          <w:szCs w:val="28"/>
        </w:rPr>
        <w:t>sömeliye</w:t>
      </w:r>
      <w:r w:rsidR="007B7375">
        <w:rPr>
          <w:rFonts w:ascii="Arial" w:hAnsi="Arial" w:cs="Arial"/>
          <w:b/>
          <w:szCs w:val="28"/>
        </w:rPr>
        <w:t>den</w:t>
      </w:r>
      <w:proofErr w:type="spellEnd"/>
      <w:r w:rsidR="007B7375">
        <w:rPr>
          <w:rFonts w:ascii="Arial" w:hAnsi="Arial" w:cs="Arial"/>
          <w:b/>
          <w:szCs w:val="28"/>
        </w:rPr>
        <w:t xml:space="preserve"> oluşan</w:t>
      </w:r>
      <w:r w:rsidR="007B7375" w:rsidRPr="003D2B5C">
        <w:rPr>
          <w:rFonts w:ascii="Arial" w:hAnsi="Arial" w:cs="Arial"/>
          <w:b/>
          <w:szCs w:val="28"/>
        </w:rPr>
        <w:t xml:space="preserve"> jüri</w:t>
      </w:r>
      <w:r w:rsidR="007B7375">
        <w:rPr>
          <w:rFonts w:ascii="Arial" w:hAnsi="Arial" w:cs="Arial"/>
          <w:b/>
          <w:szCs w:val="28"/>
        </w:rPr>
        <w:t xml:space="preserve">nin yaptığı kör tadım testlerinden başarıyla geçen Saray </w:t>
      </w:r>
      <w:proofErr w:type="spellStart"/>
      <w:r w:rsidR="007B7375">
        <w:rPr>
          <w:rFonts w:ascii="Arial" w:hAnsi="Arial" w:cs="Arial"/>
          <w:b/>
          <w:szCs w:val="28"/>
        </w:rPr>
        <w:t>Offtime</w:t>
      </w:r>
      <w:proofErr w:type="spellEnd"/>
      <w:r w:rsidR="007B7375">
        <w:rPr>
          <w:rFonts w:ascii="Arial" w:hAnsi="Arial" w:cs="Arial"/>
          <w:b/>
          <w:szCs w:val="28"/>
        </w:rPr>
        <w:t xml:space="preserve"> ve </w:t>
      </w:r>
      <w:proofErr w:type="spellStart"/>
      <w:r w:rsidR="007B7375" w:rsidRPr="003D2B5C">
        <w:rPr>
          <w:rFonts w:ascii="Arial" w:hAnsi="Arial" w:cs="Arial"/>
          <w:b/>
          <w:szCs w:val="28"/>
        </w:rPr>
        <w:t>Milkman</w:t>
      </w:r>
      <w:proofErr w:type="spellEnd"/>
      <w:r w:rsidR="007B7375" w:rsidRPr="003D2B5C">
        <w:rPr>
          <w:rFonts w:ascii="Arial" w:hAnsi="Arial" w:cs="Arial"/>
          <w:b/>
          <w:szCs w:val="28"/>
        </w:rPr>
        <w:t xml:space="preserve"> Tahinli Süt</w:t>
      </w:r>
      <w:r w:rsidR="007B7375">
        <w:rPr>
          <w:rFonts w:ascii="Arial" w:hAnsi="Arial" w:cs="Arial"/>
          <w:b/>
          <w:szCs w:val="28"/>
        </w:rPr>
        <w:t>,</w:t>
      </w:r>
      <w:r w:rsidR="007B7375" w:rsidRPr="003D2B5C">
        <w:rPr>
          <w:rFonts w:ascii="Arial" w:hAnsi="Arial" w:cs="Arial"/>
          <w:b/>
          <w:szCs w:val="28"/>
        </w:rPr>
        <w:t xml:space="preserve"> </w:t>
      </w:r>
      <w:r w:rsidR="007B7375">
        <w:rPr>
          <w:rFonts w:ascii="Arial" w:hAnsi="Arial" w:cs="Arial"/>
          <w:b/>
          <w:szCs w:val="28"/>
        </w:rPr>
        <w:t xml:space="preserve"> ayrı ayrı </w:t>
      </w:r>
      <w:r w:rsidR="008A5730">
        <w:rPr>
          <w:rFonts w:ascii="Arial" w:hAnsi="Arial" w:cs="Arial"/>
          <w:b/>
          <w:szCs w:val="28"/>
        </w:rPr>
        <w:t>altın yıldız</w:t>
      </w:r>
      <w:r w:rsidR="007B7375">
        <w:rPr>
          <w:rFonts w:ascii="Arial" w:hAnsi="Arial" w:cs="Arial"/>
          <w:b/>
          <w:szCs w:val="28"/>
        </w:rPr>
        <w:t>ın</w:t>
      </w:r>
      <w:r w:rsidR="008A5730">
        <w:rPr>
          <w:rFonts w:ascii="Arial" w:hAnsi="Arial" w:cs="Arial"/>
          <w:b/>
          <w:szCs w:val="28"/>
        </w:rPr>
        <w:t xml:space="preserve"> sahibi ol</w:t>
      </w:r>
      <w:r w:rsidR="007B7375">
        <w:rPr>
          <w:rFonts w:ascii="Arial" w:hAnsi="Arial" w:cs="Arial"/>
          <w:b/>
          <w:szCs w:val="28"/>
        </w:rPr>
        <w:t xml:space="preserve">du. </w:t>
      </w:r>
    </w:p>
    <w:p w:rsidR="006845F5" w:rsidRDefault="006845F5" w:rsidP="003D2B5C">
      <w:pPr>
        <w:jc w:val="center"/>
        <w:rPr>
          <w:rFonts w:ascii="Arial" w:hAnsi="Arial" w:cs="Arial"/>
          <w:sz w:val="28"/>
          <w:szCs w:val="28"/>
        </w:rPr>
      </w:pPr>
    </w:p>
    <w:p w:rsidR="006845F5" w:rsidRPr="002A6E72" w:rsidRDefault="006845F5" w:rsidP="003D2B5C">
      <w:pPr>
        <w:jc w:val="center"/>
        <w:rPr>
          <w:rFonts w:ascii="Arial" w:hAnsi="Arial" w:cs="Arial"/>
          <w:sz w:val="28"/>
          <w:szCs w:val="28"/>
        </w:rPr>
      </w:pPr>
    </w:p>
    <w:p w:rsidR="00F6400C" w:rsidRDefault="00F6400C" w:rsidP="00FC7E4F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Yenilikçi, kaliteli ve lezzetli ürünleri tüketicilerle buluşturan Saray’ın başarısı </w:t>
      </w:r>
      <w:r>
        <w:rPr>
          <w:rFonts w:ascii="Arial" w:hAnsi="Arial" w:cs="Arial"/>
          <w:sz w:val="22"/>
        </w:rPr>
        <w:t>s</w:t>
      </w:r>
      <w:r w:rsidRPr="00C80634">
        <w:rPr>
          <w:rFonts w:ascii="Arial" w:hAnsi="Arial" w:cs="Arial"/>
          <w:sz w:val="22"/>
        </w:rPr>
        <w:t>adece mükemmel tat ve kalitedeki yiyecek ve içeceklere verilen “Üstün Lezzet Ödülü</w:t>
      </w:r>
      <w:r>
        <w:rPr>
          <w:rFonts w:ascii="Arial" w:hAnsi="Arial" w:cs="Arial"/>
          <w:sz w:val="22"/>
        </w:rPr>
        <w:t xml:space="preserve">” ile taçlandı. Saray, her yıl </w:t>
      </w:r>
      <w:r w:rsidRPr="00C80634">
        <w:rPr>
          <w:rFonts w:ascii="Arial" w:hAnsi="Arial" w:cs="Arial"/>
          <w:sz w:val="22"/>
        </w:rPr>
        <w:t>Uluslararası Lezzet ve Kalite Enstitüsü (</w:t>
      </w:r>
      <w:proofErr w:type="spellStart"/>
      <w:r w:rsidRPr="00C80634">
        <w:rPr>
          <w:rFonts w:ascii="Arial" w:hAnsi="Arial" w:cs="Arial"/>
          <w:sz w:val="22"/>
        </w:rPr>
        <w:t>iTQi</w:t>
      </w:r>
      <w:proofErr w:type="spellEnd"/>
      <w:r w:rsidRPr="00C80634">
        <w:rPr>
          <w:rFonts w:ascii="Arial" w:hAnsi="Arial" w:cs="Arial"/>
          <w:sz w:val="22"/>
        </w:rPr>
        <w:t>) tarafından</w:t>
      </w:r>
      <w:r>
        <w:rPr>
          <w:rFonts w:ascii="Arial" w:hAnsi="Arial" w:cs="Arial"/>
          <w:sz w:val="22"/>
        </w:rPr>
        <w:t xml:space="preserve"> verilen </w:t>
      </w:r>
      <w:r w:rsidRPr="00C80634">
        <w:rPr>
          <w:rFonts w:ascii="Arial" w:hAnsi="Arial" w:cs="Arial"/>
          <w:sz w:val="22"/>
        </w:rPr>
        <w:t xml:space="preserve">“Üstün Lezzet </w:t>
      </w:r>
      <w:proofErr w:type="spellStart"/>
      <w:r w:rsidRPr="00C80634">
        <w:rPr>
          <w:rFonts w:ascii="Arial" w:hAnsi="Arial" w:cs="Arial"/>
          <w:sz w:val="22"/>
        </w:rPr>
        <w:t>Ödülü”ne</w:t>
      </w:r>
      <w:proofErr w:type="spellEnd"/>
      <w:r>
        <w:rPr>
          <w:rFonts w:ascii="Arial" w:hAnsi="Arial" w:cs="Arial"/>
          <w:sz w:val="22"/>
        </w:rPr>
        <w:t xml:space="preserve"> Saray </w:t>
      </w:r>
      <w:proofErr w:type="spellStart"/>
      <w:r>
        <w:rPr>
          <w:rFonts w:ascii="Arial" w:hAnsi="Arial" w:cs="Arial"/>
          <w:sz w:val="22"/>
        </w:rPr>
        <w:t>Offtime</w:t>
      </w:r>
      <w:proofErr w:type="spellEnd"/>
      <w:r>
        <w:rPr>
          <w:rFonts w:ascii="Arial" w:hAnsi="Arial" w:cs="Arial"/>
          <w:sz w:val="22"/>
        </w:rPr>
        <w:t xml:space="preserve"> ve </w:t>
      </w:r>
      <w:proofErr w:type="spellStart"/>
      <w:r>
        <w:rPr>
          <w:rFonts w:ascii="Arial" w:hAnsi="Arial" w:cs="Arial"/>
          <w:sz w:val="22"/>
        </w:rPr>
        <w:t>Milkman</w:t>
      </w:r>
      <w:proofErr w:type="spellEnd"/>
      <w:r>
        <w:rPr>
          <w:rFonts w:ascii="Arial" w:hAnsi="Arial" w:cs="Arial"/>
          <w:sz w:val="22"/>
        </w:rPr>
        <w:t xml:space="preserve"> Tahinli Süt</w:t>
      </w:r>
      <w:r w:rsidR="00FA60E1">
        <w:rPr>
          <w:rFonts w:ascii="Arial" w:hAnsi="Arial" w:cs="Arial"/>
          <w:sz w:val="22"/>
        </w:rPr>
        <w:t xml:space="preserve"> ürünleriyle layık görüldü. Saray </w:t>
      </w:r>
      <w:proofErr w:type="spellStart"/>
      <w:r w:rsidR="00FA60E1">
        <w:rPr>
          <w:rFonts w:ascii="Arial" w:hAnsi="Arial" w:cs="Arial"/>
          <w:sz w:val="22"/>
        </w:rPr>
        <w:t>Offtime</w:t>
      </w:r>
      <w:proofErr w:type="spellEnd"/>
      <w:r w:rsidR="00FA60E1">
        <w:rPr>
          <w:rFonts w:ascii="Arial" w:hAnsi="Arial" w:cs="Arial"/>
          <w:sz w:val="22"/>
        </w:rPr>
        <w:t xml:space="preserve"> ve </w:t>
      </w:r>
      <w:proofErr w:type="spellStart"/>
      <w:r w:rsidR="00FA60E1">
        <w:rPr>
          <w:rFonts w:ascii="Arial" w:hAnsi="Arial" w:cs="Arial"/>
          <w:sz w:val="22"/>
        </w:rPr>
        <w:t>Milkman</w:t>
      </w:r>
      <w:proofErr w:type="spellEnd"/>
      <w:r w:rsidR="00FA60E1">
        <w:rPr>
          <w:rFonts w:ascii="Arial" w:hAnsi="Arial" w:cs="Arial"/>
          <w:sz w:val="22"/>
        </w:rPr>
        <w:t xml:space="preserve"> Tahinli Süt, dünyanın en önemli şefleri ve </w:t>
      </w:r>
      <w:proofErr w:type="spellStart"/>
      <w:r w:rsidR="00FA60E1">
        <w:rPr>
          <w:rFonts w:ascii="Arial" w:hAnsi="Arial" w:cs="Arial"/>
          <w:sz w:val="22"/>
        </w:rPr>
        <w:t>sömeliyelerinden</w:t>
      </w:r>
      <w:proofErr w:type="spellEnd"/>
      <w:r w:rsidR="00FA60E1">
        <w:rPr>
          <w:rFonts w:ascii="Arial" w:hAnsi="Arial" w:cs="Arial"/>
          <w:sz w:val="22"/>
        </w:rPr>
        <w:t xml:space="preserve"> oluşan 125 kişilik jürinin yaptığı kör tadım testlerinden başarıyla geçerek altın yıldıza değer bulundu.</w:t>
      </w:r>
    </w:p>
    <w:p w:rsidR="00FC7E4F" w:rsidRDefault="00FC7E4F" w:rsidP="00FC7E4F">
      <w:pPr>
        <w:jc w:val="both"/>
        <w:rPr>
          <w:rFonts w:ascii="Arial" w:hAnsi="Arial" w:cs="Arial"/>
          <w:sz w:val="22"/>
        </w:rPr>
      </w:pPr>
    </w:p>
    <w:p w:rsidR="00FC7E4F" w:rsidRDefault="00FA60E1" w:rsidP="00C8063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Bu önemli ö</w:t>
      </w:r>
      <w:r w:rsidR="00FC7E4F" w:rsidRPr="00FC7E4F">
        <w:rPr>
          <w:rFonts w:ascii="Arial" w:hAnsi="Arial" w:cs="Arial"/>
          <w:sz w:val="22"/>
        </w:rPr>
        <w:t xml:space="preserve">düle ilişkin konuşan Saray </w:t>
      </w:r>
      <w:r>
        <w:rPr>
          <w:rFonts w:ascii="Arial" w:hAnsi="Arial" w:cs="Arial"/>
          <w:sz w:val="22"/>
        </w:rPr>
        <w:t xml:space="preserve">Holding </w:t>
      </w:r>
      <w:r w:rsidRPr="00FA60E1">
        <w:rPr>
          <w:rFonts w:ascii="Arial" w:hAnsi="Arial" w:cs="Arial"/>
          <w:sz w:val="22"/>
        </w:rPr>
        <w:t>Pazarlama Direktörü Gülnur Uluğ</w:t>
      </w:r>
      <w:r>
        <w:rPr>
          <w:rFonts w:ascii="Arial" w:hAnsi="Arial" w:cs="Arial"/>
          <w:sz w:val="22"/>
        </w:rPr>
        <w:t>, “İki ayrı markamızla l</w:t>
      </w:r>
      <w:r w:rsidRPr="00C80634">
        <w:rPr>
          <w:rFonts w:ascii="Arial" w:hAnsi="Arial" w:cs="Arial"/>
          <w:sz w:val="22"/>
        </w:rPr>
        <w:t>ezzette kalitenin tek damgası olarak kabul edilen</w:t>
      </w:r>
      <w:r w:rsidRPr="00FA60E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Üstün Lezzet Ödülü’nü</w:t>
      </w:r>
      <w:r w:rsidR="00BF7C9C">
        <w:rPr>
          <w:rFonts w:ascii="Arial" w:hAnsi="Arial" w:cs="Arial"/>
          <w:sz w:val="22"/>
        </w:rPr>
        <w:t xml:space="preserve">n sahibi olmaktan dolayı son derece mutlu ve gururluyuz. Saray olarak kalite, lezzet kadar </w:t>
      </w:r>
      <w:proofErr w:type="spellStart"/>
      <w:r w:rsidR="00BF7C9C">
        <w:rPr>
          <w:rFonts w:ascii="Arial" w:hAnsi="Arial" w:cs="Arial"/>
          <w:sz w:val="22"/>
        </w:rPr>
        <w:t>inovasyona</w:t>
      </w:r>
      <w:proofErr w:type="spellEnd"/>
      <w:r w:rsidR="00BF7C9C">
        <w:rPr>
          <w:rFonts w:ascii="Arial" w:hAnsi="Arial" w:cs="Arial"/>
          <w:sz w:val="22"/>
        </w:rPr>
        <w:t xml:space="preserve"> da önem veriyoruz. Tüketicileri yenilikçi ürünlerle buluşturuyor, her zaman ilklere imza atıyoruz. </w:t>
      </w:r>
      <w:r w:rsidR="006375B8">
        <w:rPr>
          <w:rFonts w:ascii="Arial" w:hAnsi="Arial" w:cs="Arial"/>
          <w:sz w:val="22"/>
        </w:rPr>
        <w:t xml:space="preserve">Lezzetleri bu ödülle taçlanan </w:t>
      </w:r>
      <w:proofErr w:type="spellStart"/>
      <w:r w:rsidR="006375B8">
        <w:rPr>
          <w:rFonts w:ascii="Arial" w:hAnsi="Arial" w:cs="Arial"/>
          <w:sz w:val="22"/>
        </w:rPr>
        <w:t>Milkman</w:t>
      </w:r>
      <w:proofErr w:type="spellEnd"/>
      <w:r w:rsidR="006375B8">
        <w:rPr>
          <w:rFonts w:ascii="Arial" w:hAnsi="Arial" w:cs="Arial"/>
          <w:sz w:val="22"/>
        </w:rPr>
        <w:t xml:space="preserve"> Tahinli Süt ve Saray </w:t>
      </w:r>
      <w:proofErr w:type="spellStart"/>
      <w:r w:rsidR="006375B8">
        <w:rPr>
          <w:rFonts w:ascii="Arial" w:hAnsi="Arial" w:cs="Arial"/>
          <w:sz w:val="22"/>
        </w:rPr>
        <w:t>Offtime</w:t>
      </w:r>
      <w:proofErr w:type="spellEnd"/>
      <w:r w:rsidR="006375B8">
        <w:rPr>
          <w:rFonts w:ascii="Arial" w:hAnsi="Arial" w:cs="Arial"/>
          <w:sz w:val="22"/>
        </w:rPr>
        <w:t xml:space="preserve"> tüketicilerle buluştuğu günden bu yana en sevilen ürünlerimiz arasında yer alıyor. </w:t>
      </w:r>
      <w:r w:rsidR="003301AC" w:rsidRPr="007D64DE">
        <w:rPr>
          <w:rFonts w:ascii="Arial" w:hAnsi="Arial" w:cs="Arial"/>
          <w:bCs/>
          <w:sz w:val="22"/>
        </w:rPr>
        <w:t xml:space="preserve">2014 yılında </w:t>
      </w:r>
      <w:r w:rsidR="006375B8">
        <w:rPr>
          <w:rFonts w:ascii="Arial" w:hAnsi="Arial" w:cs="Arial"/>
          <w:sz w:val="22"/>
        </w:rPr>
        <w:t xml:space="preserve">da Saray </w:t>
      </w:r>
      <w:proofErr w:type="spellStart"/>
      <w:r w:rsidR="006375B8">
        <w:rPr>
          <w:rFonts w:ascii="Arial" w:hAnsi="Arial" w:cs="Arial"/>
          <w:sz w:val="22"/>
        </w:rPr>
        <w:t>Chocolips</w:t>
      </w:r>
      <w:proofErr w:type="spellEnd"/>
      <w:r w:rsidR="006375B8">
        <w:rPr>
          <w:rFonts w:ascii="Arial" w:hAnsi="Arial" w:cs="Arial"/>
          <w:sz w:val="22"/>
        </w:rPr>
        <w:t>, Uluslararası Lezzet ve Kalite Enstitüsü (</w:t>
      </w:r>
      <w:proofErr w:type="spellStart"/>
      <w:r w:rsidR="006375B8">
        <w:rPr>
          <w:rFonts w:ascii="Arial" w:hAnsi="Arial" w:cs="Arial"/>
          <w:sz w:val="22"/>
        </w:rPr>
        <w:t>iTQi</w:t>
      </w:r>
      <w:proofErr w:type="spellEnd"/>
      <w:r w:rsidR="006375B8">
        <w:rPr>
          <w:rFonts w:ascii="Arial" w:hAnsi="Arial" w:cs="Arial"/>
          <w:sz w:val="22"/>
        </w:rPr>
        <w:t>) tarafından Üstün Lezzet Ödülü’ne layık görülen tek Türk ürünü olmuştu</w:t>
      </w:r>
      <w:r w:rsidR="00FC7E4F">
        <w:rPr>
          <w:rFonts w:ascii="Arial" w:hAnsi="Arial" w:cs="Arial"/>
          <w:sz w:val="22"/>
        </w:rPr>
        <w:t>” dedi.</w:t>
      </w:r>
    </w:p>
    <w:p w:rsidR="007B7375" w:rsidRPr="00C80634" w:rsidRDefault="007B7375" w:rsidP="006375B8">
      <w:pPr>
        <w:rPr>
          <w:rFonts w:ascii="Arial" w:hAnsi="Arial" w:cs="Arial"/>
          <w:sz w:val="22"/>
        </w:rPr>
      </w:pPr>
    </w:p>
    <w:p w:rsidR="00CE2683" w:rsidRPr="00AC30AE" w:rsidRDefault="007B7375" w:rsidP="003D2B5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Türkiye’nin ilk tahinli sütü</w:t>
      </w:r>
    </w:p>
    <w:p w:rsidR="001F2DC5" w:rsidRPr="00C80634" w:rsidRDefault="00CE2683" w:rsidP="003D2B5C">
      <w:pPr>
        <w:jc w:val="both"/>
        <w:rPr>
          <w:rFonts w:ascii="Arial" w:hAnsi="Arial" w:cs="Arial"/>
          <w:sz w:val="22"/>
        </w:rPr>
      </w:pPr>
      <w:r w:rsidRPr="00C80634">
        <w:rPr>
          <w:rFonts w:ascii="Arial" w:hAnsi="Arial" w:cs="Arial"/>
          <w:sz w:val="22"/>
        </w:rPr>
        <w:t xml:space="preserve">Doğal, sağlıklı ve yenilikçi lezzetlerin ustası </w:t>
      </w:r>
      <w:r w:rsidR="00FF4789" w:rsidRPr="00C80634">
        <w:rPr>
          <w:rFonts w:ascii="Arial" w:hAnsi="Arial" w:cs="Arial"/>
          <w:sz w:val="22"/>
        </w:rPr>
        <w:t xml:space="preserve">Saray </w:t>
      </w:r>
      <w:proofErr w:type="spellStart"/>
      <w:r w:rsidR="00FF4789" w:rsidRPr="00C80634">
        <w:rPr>
          <w:rFonts w:ascii="Arial" w:hAnsi="Arial" w:cs="Arial"/>
          <w:sz w:val="22"/>
        </w:rPr>
        <w:t>Milkm</w:t>
      </w:r>
      <w:r w:rsidR="00CC779B">
        <w:rPr>
          <w:rFonts w:ascii="Arial" w:hAnsi="Arial" w:cs="Arial"/>
          <w:sz w:val="22"/>
        </w:rPr>
        <w:t>a</w:t>
      </w:r>
      <w:r w:rsidR="00FF4789" w:rsidRPr="00C80634">
        <w:rPr>
          <w:rFonts w:ascii="Arial" w:hAnsi="Arial" w:cs="Arial"/>
          <w:sz w:val="22"/>
        </w:rPr>
        <w:t>n</w:t>
      </w:r>
      <w:r w:rsidR="002B2A7D">
        <w:rPr>
          <w:rFonts w:ascii="Arial" w:hAnsi="Arial" w:cs="Arial"/>
          <w:sz w:val="22"/>
        </w:rPr>
        <w:t>’in</w:t>
      </w:r>
      <w:proofErr w:type="spellEnd"/>
      <w:r w:rsidR="00FF4789" w:rsidRPr="00C80634">
        <w:rPr>
          <w:rFonts w:ascii="Arial" w:hAnsi="Arial" w:cs="Arial"/>
          <w:sz w:val="22"/>
        </w:rPr>
        <w:t xml:space="preserve"> Türkiye’de bir ilk </w:t>
      </w:r>
      <w:r w:rsidR="002B2A7D">
        <w:rPr>
          <w:rFonts w:ascii="Arial" w:hAnsi="Arial" w:cs="Arial"/>
          <w:sz w:val="22"/>
        </w:rPr>
        <w:t xml:space="preserve">olan ürünü </w:t>
      </w:r>
      <w:proofErr w:type="spellStart"/>
      <w:r w:rsidR="00056A91" w:rsidRPr="00C80634">
        <w:rPr>
          <w:rFonts w:ascii="Arial" w:hAnsi="Arial" w:cs="Arial"/>
          <w:sz w:val="22"/>
        </w:rPr>
        <w:t>Milkman</w:t>
      </w:r>
      <w:proofErr w:type="spellEnd"/>
      <w:r w:rsidR="00056A91" w:rsidRPr="00C80634">
        <w:rPr>
          <w:rFonts w:ascii="Arial" w:hAnsi="Arial" w:cs="Arial"/>
          <w:sz w:val="22"/>
        </w:rPr>
        <w:t xml:space="preserve"> Tahinli Süt, enerji ihtiyacını karşılarken </w:t>
      </w:r>
      <w:r w:rsidR="00B774BE" w:rsidRPr="00C80634">
        <w:rPr>
          <w:rFonts w:ascii="Arial" w:hAnsi="Arial" w:cs="Arial"/>
          <w:sz w:val="22"/>
        </w:rPr>
        <w:t xml:space="preserve">farklı </w:t>
      </w:r>
      <w:proofErr w:type="gramStart"/>
      <w:r w:rsidR="00B774BE" w:rsidRPr="00C80634">
        <w:rPr>
          <w:rFonts w:ascii="Arial" w:hAnsi="Arial" w:cs="Arial"/>
          <w:sz w:val="22"/>
        </w:rPr>
        <w:t>aromasıyla</w:t>
      </w:r>
      <w:proofErr w:type="gramEnd"/>
      <w:r w:rsidR="00056A91" w:rsidRPr="00C80634">
        <w:rPr>
          <w:rFonts w:ascii="Arial" w:hAnsi="Arial" w:cs="Arial"/>
          <w:sz w:val="22"/>
        </w:rPr>
        <w:t xml:space="preserve"> </w:t>
      </w:r>
      <w:r w:rsidR="002B2A7D">
        <w:rPr>
          <w:rFonts w:ascii="Arial" w:hAnsi="Arial" w:cs="Arial"/>
          <w:sz w:val="22"/>
        </w:rPr>
        <w:t>damakta vazgeçilmez</w:t>
      </w:r>
      <w:r w:rsidR="00056A91" w:rsidRPr="00C80634">
        <w:rPr>
          <w:rFonts w:ascii="Arial" w:hAnsi="Arial" w:cs="Arial"/>
          <w:sz w:val="22"/>
        </w:rPr>
        <w:t xml:space="preserve"> bir tat bırakıyor.</w:t>
      </w:r>
      <w:r w:rsidR="00514268" w:rsidRPr="00C80634">
        <w:rPr>
          <w:rFonts w:ascii="Arial" w:hAnsi="Arial" w:cs="Arial"/>
          <w:sz w:val="22"/>
        </w:rPr>
        <w:t xml:space="preserve"> Tahinin içeriğindeki B, C ve E vitaminleri hücre yapısını destekliyor. Fosfor, kalsiyum, demir ile B1 vitamini ve lif kaynağı olan tahin; sindirim sisteminin de daha aktif çalışmasını sağlıyor. </w:t>
      </w:r>
      <w:r w:rsidR="003301AC">
        <w:rPr>
          <w:rFonts w:ascii="Arial" w:hAnsi="Arial" w:cs="Arial"/>
          <w:sz w:val="22"/>
        </w:rPr>
        <w:t xml:space="preserve">Tok tutarak kilo kontrolü sağlamaya destek ve </w:t>
      </w:r>
      <w:r w:rsidR="00533ECD">
        <w:rPr>
          <w:rFonts w:ascii="Arial" w:hAnsi="Arial" w:cs="Arial"/>
          <w:sz w:val="22"/>
        </w:rPr>
        <w:t>a</w:t>
      </w:r>
      <w:bookmarkStart w:id="0" w:name="_GoBack"/>
      <w:bookmarkEnd w:id="0"/>
      <w:r w:rsidR="00514268" w:rsidRPr="00C80634">
        <w:rPr>
          <w:rFonts w:ascii="Arial" w:hAnsi="Arial" w:cs="Arial"/>
          <w:sz w:val="22"/>
        </w:rPr>
        <w:t>ntioksidan özelliğiyle cilt ve saç sağlığını koruyarak, cildin erken yaşlanmasına engel oluyor</w:t>
      </w:r>
      <w:r w:rsidR="00BF7C9C">
        <w:rPr>
          <w:rFonts w:ascii="Arial" w:hAnsi="Arial" w:cs="Arial"/>
          <w:sz w:val="22"/>
        </w:rPr>
        <w:t>, z</w:t>
      </w:r>
      <w:r w:rsidR="00514268" w:rsidRPr="00C80634">
        <w:rPr>
          <w:rFonts w:ascii="Arial" w:hAnsi="Arial" w:cs="Arial"/>
          <w:sz w:val="22"/>
        </w:rPr>
        <w:t xml:space="preserve">engin kalsiyum içeriğiyle kemikleri </w:t>
      </w:r>
      <w:r w:rsidR="00B774BE" w:rsidRPr="00C80634">
        <w:rPr>
          <w:rFonts w:ascii="Arial" w:hAnsi="Arial" w:cs="Arial"/>
          <w:sz w:val="22"/>
        </w:rPr>
        <w:t xml:space="preserve">de </w:t>
      </w:r>
      <w:r w:rsidR="00514268" w:rsidRPr="00C80634">
        <w:rPr>
          <w:rFonts w:ascii="Arial" w:hAnsi="Arial" w:cs="Arial"/>
          <w:sz w:val="22"/>
        </w:rPr>
        <w:t>güçlendir</w:t>
      </w:r>
      <w:r w:rsidR="00BF7C9C">
        <w:rPr>
          <w:rFonts w:ascii="Arial" w:hAnsi="Arial" w:cs="Arial"/>
          <w:sz w:val="22"/>
        </w:rPr>
        <w:t>iyor.</w:t>
      </w:r>
    </w:p>
    <w:p w:rsidR="006415AF" w:rsidRDefault="006415AF" w:rsidP="003D2B5C">
      <w:pPr>
        <w:jc w:val="center"/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</w:pPr>
    </w:p>
    <w:p w:rsidR="006850E8" w:rsidRDefault="007B7375" w:rsidP="006850E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Benzersiz lezzet</w:t>
      </w:r>
      <w:r w:rsidR="003301AC">
        <w:rPr>
          <w:rFonts w:ascii="Arial" w:hAnsi="Arial" w:cs="Arial"/>
          <w:b/>
          <w:sz w:val="22"/>
        </w:rPr>
        <w:t xml:space="preserve"> </w:t>
      </w:r>
      <w:proofErr w:type="spellStart"/>
      <w:r w:rsidR="003301AC">
        <w:rPr>
          <w:rFonts w:ascii="Arial" w:hAnsi="Arial" w:cs="Arial"/>
          <w:b/>
          <w:sz w:val="22"/>
        </w:rPr>
        <w:t>Offtime</w:t>
      </w:r>
      <w:proofErr w:type="spellEnd"/>
      <w:r w:rsidR="003301AC">
        <w:rPr>
          <w:rFonts w:ascii="Arial" w:hAnsi="Arial" w:cs="Arial"/>
          <w:b/>
          <w:sz w:val="22"/>
        </w:rPr>
        <w:t>,</w:t>
      </w:r>
    </w:p>
    <w:p w:rsidR="006850E8" w:rsidRDefault="006850E8" w:rsidP="007B737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2"/>
        </w:rPr>
        <w:t xml:space="preserve">Saray </w:t>
      </w:r>
      <w:proofErr w:type="spellStart"/>
      <w:r>
        <w:rPr>
          <w:rFonts w:ascii="Arial" w:hAnsi="Arial" w:cs="Arial"/>
          <w:bCs/>
          <w:sz w:val="22"/>
        </w:rPr>
        <w:t>Offtime</w:t>
      </w:r>
      <w:proofErr w:type="spellEnd"/>
      <w:r>
        <w:rPr>
          <w:rFonts w:ascii="Arial" w:hAnsi="Arial" w:cs="Arial"/>
          <w:bCs/>
          <w:sz w:val="22"/>
        </w:rPr>
        <w:t>,</w:t>
      </w:r>
      <w:r>
        <w:rPr>
          <w:rFonts w:ascii="Arial" w:hAnsi="Arial" w:cs="Arial"/>
          <w:sz w:val="20"/>
        </w:rPr>
        <w:t> </w:t>
      </w:r>
      <w:r>
        <w:rPr>
          <w:rFonts w:ascii="Arial" w:hAnsi="Arial" w:cs="Arial"/>
          <w:bCs/>
          <w:sz w:val="22"/>
        </w:rPr>
        <w:t xml:space="preserve">iki ıslak kek arasına yerleştirilmiş </w:t>
      </w:r>
      <w:proofErr w:type="spellStart"/>
      <w:r>
        <w:rPr>
          <w:rFonts w:ascii="Arial" w:hAnsi="Arial" w:cs="Arial"/>
          <w:bCs/>
          <w:sz w:val="22"/>
        </w:rPr>
        <w:t>hindistan</w:t>
      </w:r>
      <w:proofErr w:type="spellEnd"/>
      <w:r>
        <w:rPr>
          <w:rFonts w:ascii="Arial" w:hAnsi="Arial" w:cs="Arial"/>
          <w:bCs/>
          <w:sz w:val="22"/>
        </w:rPr>
        <w:t xml:space="preserve"> cevizi parçacıkları ve enfes sütlü </w:t>
      </w:r>
      <w:proofErr w:type="gramStart"/>
      <w:r>
        <w:rPr>
          <w:rFonts w:ascii="Arial" w:hAnsi="Arial" w:cs="Arial"/>
          <w:bCs/>
          <w:sz w:val="22"/>
        </w:rPr>
        <w:t>çıtır</w:t>
      </w:r>
      <w:proofErr w:type="gramEnd"/>
      <w:r>
        <w:rPr>
          <w:rFonts w:ascii="Arial" w:hAnsi="Arial" w:cs="Arial"/>
          <w:bCs/>
          <w:sz w:val="22"/>
        </w:rPr>
        <w:t xml:space="preserve"> çikolata kaplamasıyla tatlı kaçamaklara eşlik ediyor. </w:t>
      </w:r>
      <w:r>
        <w:rPr>
          <w:rFonts w:ascii="Arial" w:hAnsi="Arial" w:cs="Arial"/>
          <w:sz w:val="22"/>
        </w:rPr>
        <w:t>Çikolatalı ıslak kekinin hafifliği</w:t>
      </w:r>
      <w:r>
        <w:rPr>
          <w:rFonts w:ascii="Arial" w:hAnsi="Arial" w:cs="Arial"/>
          <w:bCs/>
          <w:sz w:val="22"/>
        </w:rPr>
        <w:t xml:space="preserve">, yumuşacık dolgusu ve ağızda bıraktığı Hindistan cevizi lezzetiyle akılları baştan alan </w:t>
      </w:r>
      <w:proofErr w:type="spellStart"/>
      <w:r>
        <w:rPr>
          <w:rFonts w:ascii="Arial" w:hAnsi="Arial" w:cs="Arial"/>
          <w:bCs/>
          <w:sz w:val="22"/>
        </w:rPr>
        <w:t>Offtime</w:t>
      </w:r>
      <w:proofErr w:type="spellEnd"/>
      <w:r>
        <w:rPr>
          <w:rFonts w:ascii="Arial" w:hAnsi="Arial" w:cs="Arial"/>
          <w:bCs/>
          <w:sz w:val="22"/>
        </w:rPr>
        <w:t xml:space="preserve">, atıştırmalık sevenlerin vazgeçilmezi oluyor. </w:t>
      </w:r>
    </w:p>
    <w:p w:rsidR="00F32083" w:rsidRDefault="00F32083" w:rsidP="003D2B5C">
      <w:pPr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</w:pPr>
    </w:p>
    <w:p w:rsidR="007B7375" w:rsidRDefault="007B7375" w:rsidP="003D2B5C">
      <w:pPr>
        <w:rPr>
          <w:rFonts w:ascii="Arial" w:hAnsi="Arial" w:cs="Arial"/>
        </w:rPr>
      </w:pPr>
    </w:p>
    <w:p w:rsidR="002E000C" w:rsidRPr="001C59DC" w:rsidRDefault="002E000C" w:rsidP="002E000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Bilgi için</w:t>
      </w:r>
    </w:p>
    <w:p w:rsidR="002E000C" w:rsidRPr="001C59DC" w:rsidRDefault="002E000C" w:rsidP="002E000C">
      <w:pPr>
        <w:jc w:val="center"/>
        <w:rPr>
          <w:rFonts w:ascii="Arial" w:hAnsi="Arial" w:cs="Arial"/>
          <w:b/>
          <w:sz w:val="20"/>
          <w:szCs w:val="20"/>
        </w:rPr>
      </w:pPr>
      <w:r w:rsidRPr="001C59DC">
        <w:rPr>
          <w:rFonts w:ascii="Arial" w:hAnsi="Arial" w:cs="Arial"/>
          <w:b/>
          <w:sz w:val="20"/>
          <w:szCs w:val="20"/>
        </w:rPr>
        <w:t>Excel İletişim ve Algı Yönetimi</w:t>
      </w:r>
    </w:p>
    <w:p w:rsidR="002E000C" w:rsidRPr="00CE0D34" w:rsidRDefault="002E000C" w:rsidP="002E000C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Yeşim Kayar </w:t>
      </w:r>
      <w:r w:rsidR="007E7D38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</w:t>
      </w:r>
      <w:hyperlink r:id="rId9" w:history="1">
        <w:r w:rsidRPr="00056604">
          <w:rPr>
            <w:rStyle w:val="Kpr"/>
            <w:rFonts w:ascii="Arial" w:hAnsi="Arial" w:cs="Arial"/>
            <w:sz w:val="20"/>
          </w:rPr>
          <w:t>yesim.kayar@excel.com.tr</w:t>
        </w:r>
      </w:hyperlink>
      <w:r>
        <w:rPr>
          <w:rFonts w:ascii="Arial" w:hAnsi="Arial" w:cs="Arial"/>
          <w:sz w:val="20"/>
        </w:rPr>
        <w:t xml:space="preserve"> -</w:t>
      </w:r>
      <w:r w:rsidRPr="003D2B5C">
        <w:rPr>
          <w:rFonts w:ascii="Arial" w:hAnsi="Arial" w:cs="Arial"/>
          <w:sz w:val="20"/>
        </w:rPr>
        <w:t xml:space="preserve"> 0216 544 94 </w:t>
      </w:r>
      <w:r>
        <w:rPr>
          <w:rFonts w:ascii="Arial" w:hAnsi="Arial" w:cs="Arial"/>
          <w:sz w:val="20"/>
        </w:rPr>
        <w:t>37</w:t>
      </w:r>
    </w:p>
    <w:p w:rsidR="00F32083" w:rsidRPr="00CE0D34" w:rsidRDefault="00F32083" w:rsidP="002E000C">
      <w:pPr>
        <w:jc w:val="center"/>
        <w:rPr>
          <w:rFonts w:ascii="Arial" w:hAnsi="Arial" w:cs="Arial"/>
        </w:rPr>
      </w:pPr>
    </w:p>
    <w:sectPr w:rsidR="00F32083" w:rsidRPr="00CE0D34" w:rsidSect="00B7607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74A" w:rsidRDefault="0060774A">
      <w:r>
        <w:separator/>
      </w:r>
    </w:p>
  </w:endnote>
  <w:endnote w:type="continuationSeparator" w:id="0">
    <w:p w:rsidR="0060774A" w:rsidRDefault="0060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295" w:rsidRPr="00014740" w:rsidRDefault="00997295" w:rsidP="00014740">
    <w:pPr>
      <w:pStyle w:val="Altbilgi"/>
      <w:jc w:val="center"/>
      <w:rPr>
        <w:color w:val="948A54" w:themeColor="background2" w:themeShade="80"/>
      </w:rPr>
    </w:pPr>
    <w:r w:rsidRPr="00014740">
      <w:rPr>
        <w:color w:val="948A54" w:themeColor="background2" w:themeShade="80"/>
      </w:rPr>
      <w:t xml:space="preserve">Osmangazi Mah. Yıldızhan Cad. Köse Sok. No: 4 Saray İş Merkezi </w:t>
    </w:r>
    <w:proofErr w:type="spellStart"/>
    <w:r w:rsidRPr="00014740">
      <w:rPr>
        <w:color w:val="948A54" w:themeColor="background2" w:themeShade="80"/>
      </w:rPr>
      <w:t>Sancaktepe</w:t>
    </w:r>
    <w:proofErr w:type="spellEnd"/>
    <w:r w:rsidRPr="00014740">
      <w:rPr>
        <w:color w:val="948A54" w:themeColor="background2" w:themeShade="80"/>
      </w:rPr>
      <w:t>- İstanbul</w:t>
    </w:r>
  </w:p>
  <w:p w:rsidR="00997295" w:rsidRPr="00014740" w:rsidRDefault="00997295" w:rsidP="00014740">
    <w:pPr>
      <w:pStyle w:val="Altbilgi"/>
      <w:jc w:val="center"/>
      <w:rPr>
        <w:color w:val="948A54" w:themeColor="background2" w:themeShade="80"/>
      </w:rPr>
    </w:pPr>
    <w:r w:rsidRPr="00014740">
      <w:rPr>
        <w:color w:val="948A54" w:themeColor="background2" w:themeShade="80"/>
      </w:rPr>
      <w:t>Tel: 0216 311 00 67 Faks: 0216 311 34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74A" w:rsidRDefault="0060774A">
      <w:r>
        <w:separator/>
      </w:r>
    </w:p>
  </w:footnote>
  <w:footnote w:type="continuationSeparator" w:id="0">
    <w:p w:rsidR="0060774A" w:rsidRDefault="00607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295" w:rsidRDefault="00997295" w:rsidP="009E310A">
    <w:pPr>
      <w:pStyle w:val="stbilgi"/>
      <w:jc w:val="right"/>
    </w:pPr>
    <w:r>
      <w:rPr>
        <w:noProof/>
        <w:lang w:eastAsia="tr-TR"/>
      </w:rPr>
      <w:drawing>
        <wp:inline distT="0" distB="0" distL="0" distR="0">
          <wp:extent cx="1417697" cy="524949"/>
          <wp:effectExtent l="0" t="0" r="5080" b="889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213" cy="52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9pt;height:169pt;visibility:visible;mso-wrap-style:square" o:bullet="t">
        <v:imagedata r:id="rId1" o:title=""/>
      </v:shape>
    </w:pict>
  </w:numPicBullet>
  <w:numPicBullet w:numPicBulletId="1">
    <w:pict>
      <v:shape id="_x0000_i1030" type="#_x0000_t75" style="width:169pt;height:169pt;visibility:visible;mso-wrap-style:square" o:bullet="t">
        <v:imagedata r:id="rId2" o:title=""/>
      </v:shape>
    </w:pict>
  </w:numPicBullet>
  <w:numPicBullet w:numPicBulletId="2">
    <w:pict>
      <v:shape id="_x0000_i1031" type="#_x0000_t75" style="width:169pt;height:169pt;visibility:visible;mso-wrap-style:square" o:bullet="t">
        <v:imagedata r:id="rId3" o:title=""/>
      </v:shape>
    </w:pict>
  </w:numPicBullet>
  <w:abstractNum w:abstractNumId="0">
    <w:nsid w:val="085378FB"/>
    <w:multiLevelType w:val="hybridMultilevel"/>
    <w:tmpl w:val="280EF8FC"/>
    <w:lvl w:ilvl="0" w:tplc="A78E68B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2EC2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1CA0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688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B49C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EE6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1E9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48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24E3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90003FF"/>
    <w:multiLevelType w:val="hybridMultilevel"/>
    <w:tmpl w:val="FCC236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363B7"/>
    <w:multiLevelType w:val="hybridMultilevel"/>
    <w:tmpl w:val="5C082C62"/>
    <w:lvl w:ilvl="0" w:tplc="041F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53C3833"/>
    <w:multiLevelType w:val="hybridMultilevel"/>
    <w:tmpl w:val="8DBCF376"/>
    <w:lvl w:ilvl="0" w:tplc="941C5A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49E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1283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6020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481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564F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3A52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863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F8B8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B4"/>
    <w:rsid w:val="00014740"/>
    <w:rsid w:val="00027FCE"/>
    <w:rsid w:val="0003279C"/>
    <w:rsid w:val="00035926"/>
    <w:rsid w:val="00045E67"/>
    <w:rsid w:val="00056771"/>
    <w:rsid w:val="00056A91"/>
    <w:rsid w:val="00083C9A"/>
    <w:rsid w:val="000855D4"/>
    <w:rsid w:val="00085D6D"/>
    <w:rsid w:val="000B6D4F"/>
    <w:rsid w:val="000C0274"/>
    <w:rsid w:val="000C279A"/>
    <w:rsid w:val="000C6C1B"/>
    <w:rsid w:val="000D7F22"/>
    <w:rsid w:val="000F7A1C"/>
    <w:rsid w:val="00107D43"/>
    <w:rsid w:val="00122D96"/>
    <w:rsid w:val="0014033C"/>
    <w:rsid w:val="0015051C"/>
    <w:rsid w:val="0017187F"/>
    <w:rsid w:val="00172FDF"/>
    <w:rsid w:val="00185D17"/>
    <w:rsid w:val="001B450A"/>
    <w:rsid w:val="001B6248"/>
    <w:rsid w:val="001D670D"/>
    <w:rsid w:val="001F2DC5"/>
    <w:rsid w:val="00206375"/>
    <w:rsid w:val="00213D4E"/>
    <w:rsid w:val="00224E9A"/>
    <w:rsid w:val="00250817"/>
    <w:rsid w:val="002509C9"/>
    <w:rsid w:val="0025205D"/>
    <w:rsid w:val="00283605"/>
    <w:rsid w:val="00290875"/>
    <w:rsid w:val="00292DDE"/>
    <w:rsid w:val="002A10DC"/>
    <w:rsid w:val="002A6E72"/>
    <w:rsid w:val="002B0046"/>
    <w:rsid w:val="002B2A7D"/>
    <w:rsid w:val="002B2EA6"/>
    <w:rsid w:val="002C1505"/>
    <w:rsid w:val="002C76FF"/>
    <w:rsid w:val="002E000C"/>
    <w:rsid w:val="003301AC"/>
    <w:rsid w:val="00343403"/>
    <w:rsid w:val="00352F53"/>
    <w:rsid w:val="00357F26"/>
    <w:rsid w:val="00387639"/>
    <w:rsid w:val="003D2B5C"/>
    <w:rsid w:val="003D572B"/>
    <w:rsid w:val="003E5A95"/>
    <w:rsid w:val="003F3E76"/>
    <w:rsid w:val="004178BE"/>
    <w:rsid w:val="0047072B"/>
    <w:rsid w:val="004948D4"/>
    <w:rsid w:val="00503AFB"/>
    <w:rsid w:val="00514268"/>
    <w:rsid w:val="0053032B"/>
    <w:rsid w:val="00532B21"/>
    <w:rsid w:val="00533ECD"/>
    <w:rsid w:val="00546C13"/>
    <w:rsid w:val="00551910"/>
    <w:rsid w:val="005568F2"/>
    <w:rsid w:val="00571E59"/>
    <w:rsid w:val="005720B9"/>
    <w:rsid w:val="0057560A"/>
    <w:rsid w:val="005A4CD7"/>
    <w:rsid w:val="005A77FA"/>
    <w:rsid w:val="005B485C"/>
    <w:rsid w:val="005C55C9"/>
    <w:rsid w:val="005D52BC"/>
    <w:rsid w:val="005D6135"/>
    <w:rsid w:val="005F4C22"/>
    <w:rsid w:val="0060774A"/>
    <w:rsid w:val="00611FB6"/>
    <w:rsid w:val="00623ACD"/>
    <w:rsid w:val="006375B8"/>
    <w:rsid w:val="006415AF"/>
    <w:rsid w:val="00652B5C"/>
    <w:rsid w:val="006660CC"/>
    <w:rsid w:val="006845F5"/>
    <w:rsid w:val="006850E8"/>
    <w:rsid w:val="006A54FB"/>
    <w:rsid w:val="006E090F"/>
    <w:rsid w:val="006E36D2"/>
    <w:rsid w:val="0071285C"/>
    <w:rsid w:val="00720E0C"/>
    <w:rsid w:val="00720EF4"/>
    <w:rsid w:val="00721F07"/>
    <w:rsid w:val="00755C92"/>
    <w:rsid w:val="007734B6"/>
    <w:rsid w:val="007815AB"/>
    <w:rsid w:val="007861C0"/>
    <w:rsid w:val="007B7375"/>
    <w:rsid w:val="007C6FD1"/>
    <w:rsid w:val="007E02CD"/>
    <w:rsid w:val="007E7D38"/>
    <w:rsid w:val="008016A4"/>
    <w:rsid w:val="00820C46"/>
    <w:rsid w:val="00847E91"/>
    <w:rsid w:val="00852B79"/>
    <w:rsid w:val="008747BE"/>
    <w:rsid w:val="00887B49"/>
    <w:rsid w:val="008A5730"/>
    <w:rsid w:val="008B054E"/>
    <w:rsid w:val="00904591"/>
    <w:rsid w:val="009164B6"/>
    <w:rsid w:val="00924567"/>
    <w:rsid w:val="00925BD0"/>
    <w:rsid w:val="00934384"/>
    <w:rsid w:val="009529EA"/>
    <w:rsid w:val="00974DCB"/>
    <w:rsid w:val="0097620D"/>
    <w:rsid w:val="00976540"/>
    <w:rsid w:val="009824A3"/>
    <w:rsid w:val="00997295"/>
    <w:rsid w:val="009A43E4"/>
    <w:rsid w:val="009A74BF"/>
    <w:rsid w:val="009B2A01"/>
    <w:rsid w:val="009C068A"/>
    <w:rsid w:val="009C3AF6"/>
    <w:rsid w:val="009C7326"/>
    <w:rsid w:val="009D479E"/>
    <w:rsid w:val="009E310A"/>
    <w:rsid w:val="009F165B"/>
    <w:rsid w:val="00A01AE8"/>
    <w:rsid w:val="00A23F14"/>
    <w:rsid w:val="00A466EE"/>
    <w:rsid w:val="00A51A0D"/>
    <w:rsid w:val="00A62FE9"/>
    <w:rsid w:val="00A659A7"/>
    <w:rsid w:val="00A7319B"/>
    <w:rsid w:val="00A945B8"/>
    <w:rsid w:val="00AA22EF"/>
    <w:rsid w:val="00AA3670"/>
    <w:rsid w:val="00AC30AE"/>
    <w:rsid w:val="00AC6806"/>
    <w:rsid w:val="00AD4633"/>
    <w:rsid w:val="00AD488C"/>
    <w:rsid w:val="00AE5B1B"/>
    <w:rsid w:val="00AE7DCD"/>
    <w:rsid w:val="00AF5282"/>
    <w:rsid w:val="00B240CA"/>
    <w:rsid w:val="00B602A3"/>
    <w:rsid w:val="00B76078"/>
    <w:rsid w:val="00B774BE"/>
    <w:rsid w:val="00B81AE5"/>
    <w:rsid w:val="00B83BEE"/>
    <w:rsid w:val="00B947C0"/>
    <w:rsid w:val="00BA6F43"/>
    <w:rsid w:val="00BA7C8C"/>
    <w:rsid w:val="00BC602D"/>
    <w:rsid w:val="00BC6A41"/>
    <w:rsid w:val="00BF7C9C"/>
    <w:rsid w:val="00C0125D"/>
    <w:rsid w:val="00C202FD"/>
    <w:rsid w:val="00C43C4D"/>
    <w:rsid w:val="00C469F9"/>
    <w:rsid w:val="00C62ADA"/>
    <w:rsid w:val="00C80634"/>
    <w:rsid w:val="00C952A5"/>
    <w:rsid w:val="00CB010D"/>
    <w:rsid w:val="00CC779B"/>
    <w:rsid w:val="00CE0D34"/>
    <w:rsid w:val="00CE2683"/>
    <w:rsid w:val="00CF4F20"/>
    <w:rsid w:val="00D16D85"/>
    <w:rsid w:val="00D17B07"/>
    <w:rsid w:val="00D26EDE"/>
    <w:rsid w:val="00D34416"/>
    <w:rsid w:val="00D410B4"/>
    <w:rsid w:val="00D44237"/>
    <w:rsid w:val="00D73A73"/>
    <w:rsid w:val="00D843D5"/>
    <w:rsid w:val="00DE7262"/>
    <w:rsid w:val="00DF243F"/>
    <w:rsid w:val="00DF3A3B"/>
    <w:rsid w:val="00E07B47"/>
    <w:rsid w:val="00E125F8"/>
    <w:rsid w:val="00E14CDD"/>
    <w:rsid w:val="00E1594F"/>
    <w:rsid w:val="00E44196"/>
    <w:rsid w:val="00E55D55"/>
    <w:rsid w:val="00E67685"/>
    <w:rsid w:val="00E80C15"/>
    <w:rsid w:val="00E84F56"/>
    <w:rsid w:val="00E8693E"/>
    <w:rsid w:val="00E87E55"/>
    <w:rsid w:val="00EA2E79"/>
    <w:rsid w:val="00EC48B0"/>
    <w:rsid w:val="00EC7173"/>
    <w:rsid w:val="00ED52A3"/>
    <w:rsid w:val="00EE2BDC"/>
    <w:rsid w:val="00F27E6A"/>
    <w:rsid w:val="00F32083"/>
    <w:rsid w:val="00F3232D"/>
    <w:rsid w:val="00F33CFD"/>
    <w:rsid w:val="00F6400C"/>
    <w:rsid w:val="00F75123"/>
    <w:rsid w:val="00F95B3E"/>
    <w:rsid w:val="00FA60E1"/>
    <w:rsid w:val="00FB194B"/>
    <w:rsid w:val="00FC7E4F"/>
    <w:rsid w:val="00FD52C2"/>
    <w:rsid w:val="00FF4789"/>
    <w:rsid w:val="00FF4CE8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10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D410B4"/>
  </w:style>
  <w:style w:type="paragraph" w:styleId="BalonMetni">
    <w:name w:val="Balloon Text"/>
    <w:basedOn w:val="Normal"/>
    <w:link w:val="BalonMetniChar"/>
    <w:uiPriority w:val="99"/>
    <w:semiHidden/>
    <w:unhideWhenUsed/>
    <w:rsid w:val="00D410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0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410B4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character" w:styleId="Kpr">
    <w:name w:val="Hyperlink"/>
    <w:uiPriority w:val="99"/>
    <w:unhideWhenUsed/>
    <w:rsid w:val="002B2EA6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C43C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C43C4D"/>
  </w:style>
  <w:style w:type="character" w:customStyle="1" w:styleId="apple-converted-space">
    <w:name w:val="apple-converted-space"/>
    <w:rsid w:val="00224E9A"/>
  </w:style>
  <w:style w:type="character" w:styleId="Vurgu">
    <w:name w:val="Emphasis"/>
    <w:uiPriority w:val="20"/>
    <w:qFormat/>
    <w:rsid w:val="00224E9A"/>
    <w:rPr>
      <w:i/>
      <w:iCs/>
    </w:rPr>
  </w:style>
  <w:style w:type="character" w:styleId="AklamaBavurusu">
    <w:name w:val="annotation reference"/>
    <w:basedOn w:val="VarsaylanParagrafYazTipi"/>
    <w:uiPriority w:val="99"/>
    <w:semiHidden/>
    <w:unhideWhenUsed/>
    <w:rsid w:val="009164B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164B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164B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7187F"/>
    <w:pPr>
      <w:spacing w:after="0"/>
    </w:pPr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7187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3D2B5C"/>
    <w:rPr>
      <w:color w:val="800080" w:themeColor="followedHyperlink"/>
      <w:u w:val="single"/>
    </w:rPr>
  </w:style>
  <w:style w:type="paragraph" w:customStyle="1" w:styleId="subtleemphasis">
    <w:name w:val="subtleemphasis"/>
    <w:basedOn w:val="Normal"/>
    <w:rsid w:val="006415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10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D410B4"/>
  </w:style>
  <w:style w:type="paragraph" w:styleId="BalonMetni">
    <w:name w:val="Balloon Text"/>
    <w:basedOn w:val="Normal"/>
    <w:link w:val="BalonMetniChar"/>
    <w:uiPriority w:val="99"/>
    <w:semiHidden/>
    <w:unhideWhenUsed/>
    <w:rsid w:val="00D410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0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410B4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character" w:styleId="Kpr">
    <w:name w:val="Hyperlink"/>
    <w:uiPriority w:val="99"/>
    <w:unhideWhenUsed/>
    <w:rsid w:val="002B2EA6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C43C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C43C4D"/>
  </w:style>
  <w:style w:type="character" w:customStyle="1" w:styleId="apple-converted-space">
    <w:name w:val="apple-converted-space"/>
    <w:rsid w:val="00224E9A"/>
  </w:style>
  <w:style w:type="character" w:styleId="Vurgu">
    <w:name w:val="Emphasis"/>
    <w:uiPriority w:val="20"/>
    <w:qFormat/>
    <w:rsid w:val="00224E9A"/>
    <w:rPr>
      <w:i/>
      <w:iCs/>
    </w:rPr>
  </w:style>
  <w:style w:type="character" w:styleId="AklamaBavurusu">
    <w:name w:val="annotation reference"/>
    <w:basedOn w:val="VarsaylanParagrafYazTipi"/>
    <w:uiPriority w:val="99"/>
    <w:semiHidden/>
    <w:unhideWhenUsed/>
    <w:rsid w:val="009164B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164B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164B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7187F"/>
    <w:pPr>
      <w:spacing w:after="0"/>
    </w:pPr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7187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3D2B5C"/>
    <w:rPr>
      <w:color w:val="800080" w:themeColor="followedHyperlink"/>
      <w:u w:val="single"/>
    </w:rPr>
  </w:style>
  <w:style w:type="paragraph" w:customStyle="1" w:styleId="subtleemphasis">
    <w:name w:val="subtleemphasis"/>
    <w:basedOn w:val="Normal"/>
    <w:rsid w:val="006415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esim.kayar@excel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65028-8D7B-4D7E-AAD0-6407C088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2862</CharactersWithSpaces>
  <SharedDoc>false</SharedDoc>
  <HyperlinkBase>www.timepr.com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Erensal I Excel</dc:creator>
  <cp:lastModifiedBy>GULNUR.ULUG</cp:lastModifiedBy>
  <cp:revision>3</cp:revision>
  <cp:lastPrinted>2016-04-20T10:43:00Z</cp:lastPrinted>
  <dcterms:created xsi:type="dcterms:W3CDTF">2017-05-30T06:47:00Z</dcterms:created>
  <dcterms:modified xsi:type="dcterms:W3CDTF">2017-05-30T06:51:00Z</dcterms:modified>
</cp:coreProperties>
</file>